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5"/>
        <w:gridCol w:w="4845"/>
        <w:gridCol w:w="570"/>
      </w:tblGrid>
      <w:tr w:rsidR="00951FAE" w14:paraId="44F8E17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7E41B52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4007025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1AEE99C7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4E8E3152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10F6F67C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67F083A3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49B6143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D5AA698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56CC5C4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2A40C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proofErr w:type="spellStart"/>
            <w:r>
              <w:rPr>
                <w:rFonts w:ascii="Arial" w:hAnsi="Arial"/>
                <w:b/>
                <w:sz w:val="28"/>
              </w:rPr>
              <w:t>doscan</w:t>
            </w:r>
            <w:proofErr w:type="spellEnd"/>
            <w:r>
              <w:rPr>
                <w:rFonts w:ascii="Arial" w:hAnsi="Arial"/>
                <w:b/>
                <w:sz w:val="28"/>
              </w:rPr>
              <w:t xml:space="preserve"> ASM</w:t>
            </w:r>
          </w:p>
        </w:tc>
      </w:tr>
      <w:tr w:rsidR="00951FAE" w14:paraId="2D591A2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8FD6D5A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1839203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E4DC2DB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376EAD8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9634A6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31EF23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3E33D4C1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0B6DD48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03089A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0130C48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E73E5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</w:t>
            </w:r>
          </w:p>
        </w:tc>
      </w:tr>
      <w:tr w:rsidR="00951FAE" w14:paraId="2AF5698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F11D14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1A04427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E1625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Keine besonderen 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erforderlich.</w:t>
            </w:r>
          </w:p>
        </w:tc>
      </w:tr>
      <w:tr w:rsidR="00951FAE" w14:paraId="4ED17C4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68B79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trocken und dicht geschlossen halten.</w:t>
            </w:r>
          </w:p>
        </w:tc>
      </w:tr>
      <w:tr w:rsidR="00951FAE" w14:paraId="17AAD8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A3332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25D276A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4E45A5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0BA8C9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DADFF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0B9312A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3DB69A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Nicht erforderlich.</w:t>
            </w:r>
          </w:p>
        </w:tc>
      </w:tr>
      <w:tr w:rsidR="00951FAE" w14:paraId="554140A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44063CC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548C32B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359512E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4DA48D1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3857B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8BA5B3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550D2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</w:t>
            </w:r>
          </w:p>
        </w:tc>
      </w:tr>
      <w:tr w:rsidR="00951FAE" w14:paraId="74EEE7F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4AE98F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155920A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46DB56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</w:t>
            </w:r>
          </w:p>
        </w:tc>
      </w:tr>
      <w:tr w:rsidR="00951FAE" w14:paraId="5B3FE1C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455E50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7C8FECD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C56A68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Verschmutzte Gegenst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 xml:space="preserve">nde und </w:t>
            </w:r>
            <w:proofErr w:type="spellStart"/>
            <w:r>
              <w:rPr>
                <w:rFonts w:ascii="Arial" w:hAnsi="Arial"/>
                <w:sz w:val="18"/>
              </w:rPr>
              <w:t>Fussboden</w:t>
            </w:r>
            <w:proofErr w:type="spellEnd"/>
            <w:r>
              <w:rPr>
                <w:rFonts w:ascii="Arial" w:hAnsi="Arial"/>
                <w:sz w:val="18"/>
              </w:rPr>
              <w:t xml:space="preserve"> unter Beachtung der Umweltvorschriften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reinigen.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beseitigen.</w:t>
            </w:r>
          </w:p>
        </w:tc>
      </w:tr>
      <w:tr w:rsidR="00951FAE" w14:paraId="37422C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D3AB6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5BC686A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0BFDE79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4DDF811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A294F99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40BC37F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682766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0F7394B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AE1C2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6575C59B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722AAED0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4E708A8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CDDA9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anhaltenden Beschwerden Arzt hinzuziehen.</w:t>
            </w:r>
          </w:p>
        </w:tc>
      </w:tr>
      <w:tr w:rsidR="00951FAE" w14:paraId="12B9C65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7FAA6C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737AF6A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B51B8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Bei Reizung Augenarzt konsultieren.</w:t>
            </w:r>
          </w:p>
        </w:tc>
      </w:tr>
      <w:tr w:rsidR="00951FAE" w14:paraId="3D087DC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64E59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mit warmem Wasser absp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andauernder Hautreizung Arzt aufsuchen.</w:t>
            </w:r>
          </w:p>
        </w:tc>
      </w:tr>
      <w:tr w:rsidR="00951FAE" w14:paraId="449A0DA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CE2625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aussp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und reichlich Wasser nachtrinken.</w:t>
            </w:r>
          </w:p>
        </w:tc>
      </w:tr>
      <w:tr w:rsidR="00951FAE" w14:paraId="7767534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50B23BF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7A73D16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33638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2ED090A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834DB5E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5DF5A8B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24AE310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6E0A515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64E65" w14:textId="77777777" w:rsidR="000A054E" w:rsidRDefault="000A054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1CDEFF26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1E3CF" w14:textId="77777777" w:rsidR="003D4F1A" w:rsidRDefault="003D4F1A">
      <w:r>
        <w:separator/>
      </w:r>
    </w:p>
  </w:endnote>
  <w:endnote w:type="continuationSeparator" w:id="0">
    <w:p w14:paraId="1E637B89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AB86A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FFE0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DDE3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16F5E" w14:textId="77777777" w:rsidR="003D4F1A" w:rsidRDefault="003D4F1A">
      <w:r>
        <w:separator/>
      </w:r>
    </w:p>
  </w:footnote>
  <w:footnote w:type="continuationSeparator" w:id="0">
    <w:p w14:paraId="44CC8822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9472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9256" w14:textId="77777777" w:rsidR="00951FAE" w:rsidRDefault="000A054E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6D47F95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5CBDA5B1" w14:textId="77777777" w:rsidR="00951FAE" w:rsidRDefault="000A054E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7D36844E">
        <v:line id="_x0000_s2050" style="position:absolute;z-index:251658752" from="-6.05pt,45.95pt" to="526.75pt,45.95pt" strokeweight="1.5pt"/>
      </w:pict>
    </w:r>
    <w:r>
      <w:rPr>
        <w:noProof/>
      </w:rPr>
      <w:pict w14:anchorId="2F7E999A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3F23E614" w14:textId="77777777" w:rsidR="00951FAE" w:rsidRDefault="000A054E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13.10.25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EB1C3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0A054E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B7F32A2"/>
  <w14:defaultImageDpi w14:val="0"/>
  <w15:docId w15:val="{7DB3FD02-4790-42F0-BC24-C22A90A2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FE0CBC9F-24A9-4702-85C7-4844946ACEB9}"/>
</file>

<file path=customXml/itemProps2.xml><?xml version="1.0" encoding="utf-8"?>
<ds:datastoreItem xmlns:ds="http://schemas.openxmlformats.org/officeDocument/2006/customXml" ds:itemID="{3CAFF794-11CC-4CC3-B095-F5AE85D4F29D}"/>
</file>

<file path=customXml/itemProps3.xml><?xml version="1.0" encoding="utf-8"?>
<ds:datastoreItem xmlns:ds="http://schemas.openxmlformats.org/officeDocument/2006/customXml" ds:itemID="{ED0544DA-A498-4731-A83B-78A9509C54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1962</Characters>
  <Application>Microsoft Office Word</Application>
  <DocSecurity>0</DocSecurity>
  <Lines>16</Lines>
  <Paragraphs>4</Paragraphs>
  <ScaleCrop>false</ScaleCrop>
  <Company>ProSiSoft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2025-10-13T14:11:00Z</dcterms:created>
  <dcterms:modified xsi:type="dcterms:W3CDTF">2025-10-13T14:11:00Z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