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EA87B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B28BC3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4DCA7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0F86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497211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5A678B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58BF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E1235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71C7F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8EC4E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08A74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1</w:t>
            </w:r>
          </w:p>
        </w:tc>
      </w:tr>
      <w:tr w:rsidR="00951FAE" w14:paraId="1FAEDA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0F25E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Tetranatriumethylendiamintetraacetat</w:t>
            </w:r>
          </w:p>
        </w:tc>
      </w:tr>
      <w:tr w:rsidR="00951FAE" w14:paraId="09308E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FBEFF0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F0D46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9B68F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C8D6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ECC3E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35E62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46DEC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DCA2C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B6BBF3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FE1B4A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9B5AE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33F682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933CC8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F871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C40260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8BB3DB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H373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F8C8F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Organe 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digen bei 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ngerer oder wiederholter Exposition.</w:t>
            </w:r>
          </w:p>
        </w:tc>
      </w:tr>
      <w:tr w:rsidR="00951FAE" w14:paraId="4405A9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00212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6FE81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7010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424A23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C706A1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41A8F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24695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9F806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E405C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46E7AD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BB5BC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50D0A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EFA801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3CAB8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86155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</w:t>
            </w:r>
            <w:r>
              <w:rPr>
                <w:rFonts w:ascii="Arial" w:hAnsi="Arial"/>
                <w:sz w:val="18"/>
              </w:rPr>
              <w:t>hutz: Das Produkt ist nicht brennbar.</w:t>
            </w:r>
          </w:p>
        </w:tc>
      </w:tr>
      <w:tr w:rsidR="00951FAE" w14:paraId="6479F5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6D9AF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8CDD9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745CF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14F3E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1C8C0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CA8B5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D2DF4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470AA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40CFC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</w:t>
            </w:r>
            <w:r>
              <w:rPr>
                <w:rFonts w:ascii="Arial" w:hAnsi="Arial"/>
                <w:b/>
                <w:u w:val="single"/>
              </w:rPr>
              <w:t>en im Gefahrfall</w:t>
            </w:r>
          </w:p>
        </w:tc>
      </w:tr>
      <w:tr w:rsidR="00951FAE" w14:paraId="7B29CC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3DCE8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25809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E2CC4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EC68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483AE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22717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22736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93CCC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38E74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79FC5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724E9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85CD5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C7F50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</w:t>
            </w:r>
            <w:r>
              <w:rPr>
                <w:rFonts w:ascii="Arial" w:hAnsi="Arial"/>
                <w:sz w:val="18"/>
              </w:rPr>
              <w:t>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119EE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262EC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A52C5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F09361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3E455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6CFAF6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C52C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B616B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F767A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B8551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A2676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655759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D13F3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B0BE4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96C54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0A4BB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2DC36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1F9E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558E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F1AE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4DF3F7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8DDDA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DD282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5B3A26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D7E7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462C9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CE78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093F4E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AE45D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4155D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F686B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E7244E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E6359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1CD72" w14:textId="77777777" w:rsidR="00000000" w:rsidRDefault="00BC314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45EB16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C626" w14:textId="77777777" w:rsidR="003D4F1A" w:rsidRDefault="003D4F1A">
      <w:r>
        <w:separator/>
      </w:r>
    </w:p>
  </w:endnote>
  <w:endnote w:type="continuationSeparator" w:id="0">
    <w:p w14:paraId="7267D37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B9D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FAF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094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C625" w14:textId="77777777" w:rsidR="003D4F1A" w:rsidRDefault="003D4F1A">
      <w:r>
        <w:separator/>
      </w:r>
    </w:p>
  </w:footnote>
  <w:footnote w:type="continuationSeparator" w:id="0">
    <w:p w14:paraId="745C253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7B3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6EDA" w14:textId="77777777" w:rsidR="00951FAE" w:rsidRDefault="00BC314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56C65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455FE84" w14:textId="77777777" w:rsidR="00951FAE" w:rsidRDefault="00BC314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A85F4F8">
        <v:line id="_x0000_s2050" style="position:absolute;z-index:251658752" from="-6.05pt,45.95pt" to="526.75pt,45.95pt" strokeweight="1.5pt"/>
      </w:pict>
    </w:r>
    <w:r>
      <w:rPr>
        <w:noProof/>
      </w:rPr>
      <w:pict w14:anchorId="5013946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D33CD44" w14:textId="77777777" w:rsidR="00951FAE" w:rsidRDefault="00BC314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B1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C314D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C727C0"/>
  <w14:defaultImageDpi w14:val="0"/>
  <w15:docId w15:val="{64E97EE9-11F9-41AB-8CDF-66053DD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EB9EE-CDAE-4821-845C-0F926B70F219}"/>
</file>

<file path=customXml/itemProps2.xml><?xml version="1.0" encoding="utf-8"?>
<ds:datastoreItem xmlns:ds="http://schemas.openxmlformats.org/officeDocument/2006/customXml" ds:itemID="{0C4EFB1C-E2FF-498D-A7DF-9D8992116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2502</Characters>
  <Application>Microsoft Office Word</Application>
  <DocSecurity>0</DocSecurity>
  <Lines>20</Lines>
  <Paragraphs>5</Paragraphs>
  <ScaleCrop>false</ScaleCrop>
  <Company>ProSiSoft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2023-07-24T12:47:00Z</dcterms:created>
  <dcterms:modified xsi:type="dcterms:W3CDTF">2023-07-24T12:47:00Z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