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6FF04B6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BC1AC00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52B7348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A5CC0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7152EF5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0F13B726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83DB2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1B28C70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265EC59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47B964A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765CF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weigoman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pure</w:t>
            </w:r>
          </w:p>
        </w:tc>
      </w:tr>
      <w:tr w:rsidR="00951FAE" w14:paraId="6612880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574C30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Propan-1-ol; Propan-2-ol</w:t>
            </w:r>
          </w:p>
        </w:tc>
      </w:tr>
      <w:tr w:rsidR="00951FAE" w14:paraId="503FD23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FF97664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5F3D9FC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70536F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7332B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1pt;height:56.1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128ED21">
                <v:shape id="_x0000_i1026" type="#_x0000_t75" style="width:56.1pt;height:56.1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A1DD025">
                <v:shape id="_x0000_i1027" type="#_x0000_t75" style="width:56.1pt;height:56.1pt">
                  <v:imagedata r:id="rId8" o:title=""/>
                </v:shape>
              </w:pict>
            </w:r>
          </w:p>
        </w:tc>
      </w:tr>
      <w:tr w:rsidR="00951FAE" w14:paraId="390E224C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A27F9BF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H225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50DC5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ssigkeit und Dampf leicht entz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ndbar.</w:t>
            </w:r>
          </w:p>
        </w:tc>
      </w:tr>
      <w:tr w:rsidR="00951FAE" w14:paraId="27965079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E468E61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H318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1181A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3A0F4EF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9A002F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H336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5D6D4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Schl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frigkeit und Benommenheit verursachen.</w:t>
            </w:r>
          </w:p>
        </w:tc>
      </w:tr>
      <w:tr w:rsidR="00951FAE" w14:paraId="63602E5D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564727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EUH066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49E0D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Wiederholter Kontakt kann zu spr</w:t>
            </w:r>
            <w:r>
              <w:rPr>
                <w:rFonts w:ascii="Arial" w:hAnsi="Arial"/>
                <w:sz w:val="20"/>
              </w:rPr>
              <w:t>ö</w:t>
            </w:r>
            <w:r>
              <w:rPr>
                <w:rFonts w:ascii="Arial" w:hAnsi="Arial"/>
                <w:sz w:val="20"/>
              </w:rPr>
              <w:t>der oder rissiger Haut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hren.</w:t>
            </w:r>
          </w:p>
        </w:tc>
      </w:tr>
      <w:tr w:rsidR="00951FAE" w14:paraId="4BB9660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BDF9739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1D0949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8D2D23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4C70E62">
                <v:shape id="_x0000_i1028" type="#_x0000_t75" style="width:56.1pt;height:56.1pt">
                  <v:imagedata r:id="rId9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37F9182">
                <v:shape id="_x0000_i1029" type="#_x0000_t75" style="width:56.1pt;height:56.1pt">
                  <v:imagedata r:id="rId10" o:title=""/>
                </v:shape>
              </w:pict>
            </w:r>
          </w:p>
        </w:tc>
      </w:tr>
      <w:tr w:rsidR="00951FAE" w14:paraId="24DF3F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544B73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10580F3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A1C6E5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der Arbeit nicht rauchen.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Bei der Arbeit nicht essen und trinken. 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 w14:paraId="1C6AEC7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4C8A86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gute Raumbel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ftung sorgen, gegebenenfalls Absaugung am Arbeitsplatz. Aerosolbildung vermeiden.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6B04C0E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FEEE32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3E4DA5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8C4AB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Hitze- und Z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ndquellen fernhalten. Rauchen verboten.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gegen elektrostatische Entladungen treffen.</w:t>
            </w:r>
          </w:p>
        </w:tc>
      </w:tr>
      <w:tr w:rsidR="00951FAE" w14:paraId="2D1614D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E11602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an einem k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hlen, gut gel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fteten Ort aufbewahren. Vor Hitze und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</w:t>
            </w:r>
          </w:p>
        </w:tc>
      </w:tr>
      <w:tr w:rsidR="00951FAE" w14:paraId="3CA272A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29FB82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5ACDD49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166FDA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2501C9F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6168E4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41069A1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E1273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1466EA0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5518BA4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0936EF6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B2C9AAE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283F733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8A6B34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EF609C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350B0F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schpulver, Schaum, Kohlendioxid, Wasserspr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hstrahl</w:t>
            </w:r>
          </w:p>
        </w:tc>
      </w:tr>
      <w:tr w:rsidR="00951FAE" w14:paraId="34D6023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E0F9A5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6360B38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EBDB6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ndquellen fernhalten.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ausreichende 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ftung sorgen. Pers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nliche Schutzkleidung verwenden.</w:t>
            </w:r>
          </w:p>
        </w:tc>
      </w:tr>
      <w:tr w:rsidR="00951FAE" w14:paraId="564FE98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D415AB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ige Ausdehnung verhindern (z.B. durch Eind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mmen oder 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lsperren). 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 Nicht in den Untergrund/Erdreich gelangen lassen.</w:t>
            </w:r>
          </w:p>
        </w:tc>
      </w:tr>
      <w:tr w:rsidR="00951FAE" w14:paraId="5CA256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BDF665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Reste 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Die mit dem aufgenommenen Stoff 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llten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sind ausreichend zu kennzeichnen.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 w14:paraId="25A80C0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D12C94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67DC245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AE1147F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2730D69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36A7C57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18C463A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A46506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E475A4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30F582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FFDDBC6">
                <v:shape id="_x0000_i1030" type="#_x0000_t75" style="width:56.1pt;height:56.1pt">
                  <v:imagedata r:id="rId11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8E539EE">
                <v:shape id="_x0000_i1031" type="#_x0000_t75" style="width:56.1pt;height:56.1pt">
                  <v:imagedata r:id="rId12" o:title=""/>
                </v:shape>
              </w:pict>
            </w:r>
          </w:p>
        </w:tc>
      </w:tr>
      <w:tr w:rsidR="00951FAE" w14:paraId="6177D71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5E949B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Verunreinigte Kleidung sofort ausziehen und sicher entfernen.</w:t>
            </w:r>
          </w:p>
        </w:tc>
      </w:tr>
      <w:tr w:rsidR="00951FAE" w14:paraId="5201863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83BD49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Bei anhaltenden Beschwerden Arzt hinzuziehen.</w:t>
            </w:r>
          </w:p>
        </w:tc>
      </w:tr>
      <w:tr w:rsidR="00951FAE" w14:paraId="361748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87C182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68C181C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474F7F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len (15 Min.).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42EB332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9D2D99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Hautkontakt: Sofort abwaschen mit Wasser und Seife.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74B8265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164093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Sofort Arzt hinzuziehen und Sicherheitsdatenblatt vorlegen.</w:t>
            </w:r>
          </w:p>
        </w:tc>
      </w:tr>
      <w:tr w:rsidR="00951FAE" w14:paraId="38E78D4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7A39066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360D6D3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235F58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8CB608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22A972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314886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D437E13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2CE4374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6F0A20" w14:textId="77777777" w:rsidR="00ED4F37" w:rsidRDefault="00ED4F37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4A298DD6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6865F" w14:textId="77777777" w:rsidR="003D4F1A" w:rsidRDefault="003D4F1A">
      <w:r>
        <w:separator/>
      </w:r>
    </w:p>
  </w:endnote>
  <w:endnote w:type="continuationSeparator" w:id="0">
    <w:p w14:paraId="4D4494FD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C9DC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7A03C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5DB6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5643" w14:textId="77777777" w:rsidR="003D4F1A" w:rsidRDefault="003D4F1A">
      <w:r>
        <w:separator/>
      </w:r>
    </w:p>
  </w:footnote>
  <w:footnote w:type="continuationSeparator" w:id="0">
    <w:p w14:paraId="3B0987A5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4429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31CD" w14:textId="77777777" w:rsidR="00951FAE" w:rsidRDefault="00ED4F37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5C101AE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28B2DD3F" w14:textId="77777777" w:rsidR="00951FAE" w:rsidRDefault="00ED4F37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70E51404">
        <v:line id="_x0000_s2050" style="position:absolute;z-index:251658752" from="-6.05pt,45.95pt" to="526.75pt,45.95pt" strokeweight="1.5pt"/>
      </w:pict>
    </w:r>
    <w:r>
      <w:rPr>
        <w:noProof/>
      </w:rPr>
      <w:pict w14:anchorId="1F3DC036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232FB6C4" w14:textId="77777777" w:rsidR="00951FAE" w:rsidRDefault="00ED4F37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28.03.25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EE8F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ED4F37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AAC026D"/>
  <w14:defaultImageDpi w14:val="0"/>
  <w15:docId w15:val="{F8DFAF80-A7F2-4696-A284-565CE075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26B0BE71-250C-44B8-9073-11154687B471}"/>
</file>

<file path=customXml/itemProps2.xml><?xml version="1.0" encoding="utf-8"?>
<ds:datastoreItem xmlns:ds="http://schemas.openxmlformats.org/officeDocument/2006/customXml" ds:itemID="{C203C4D5-6EF2-4F22-8D25-720A0FC84A13}"/>
</file>

<file path=customXml/itemProps3.xml><?xml version="1.0" encoding="utf-8"?>
<ds:datastoreItem xmlns:ds="http://schemas.openxmlformats.org/officeDocument/2006/customXml" ds:itemID="{20B20CB4-CCF5-4E83-A0F4-F12C994018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2784</Characters>
  <Application>Microsoft Office Word</Application>
  <DocSecurity>0</DocSecurity>
  <Lines>23</Lines>
  <Paragraphs>6</Paragraphs>
  <ScaleCrop>false</ScaleCrop>
  <Company>ProSiSoft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2025-03-28T11:44:00Z</dcterms:created>
  <dcterms:modified xsi:type="dcterms:W3CDTF">2025-03-28T11:44:00Z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